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AC553" w14:textId="7B739ECB" w:rsidR="003F316F" w:rsidRDefault="003F316F" w:rsidP="00855706">
      <w:pPr>
        <w:jc w:val="both"/>
        <w:rPr>
          <w:rFonts w:ascii="Arial" w:hAnsi="Arial" w:cs="Arial"/>
          <w:sz w:val="24"/>
          <w:szCs w:val="24"/>
        </w:rPr>
      </w:pPr>
      <w:r w:rsidRPr="009A4B77">
        <w:rPr>
          <w:rFonts w:ascii="Arial" w:hAnsi="Arial" w:cs="Arial"/>
          <w:sz w:val="24"/>
          <w:szCs w:val="24"/>
        </w:rPr>
        <w:t xml:space="preserve"> </w:t>
      </w:r>
      <w:r w:rsidR="00235BEC">
        <w:rPr>
          <w:rFonts w:ascii="Arial" w:hAnsi="Arial" w:cs="Arial"/>
          <w:b/>
          <w:bCs/>
          <w:sz w:val="24"/>
          <w:szCs w:val="24"/>
        </w:rPr>
        <w:t>4</w:t>
      </w:r>
      <w:r w:rsidRPr="009A4B77">
        <w:rPr>
          <w:rFonts w:ascii="Arial" w:hAnsi="Arial" w:cs="Arial"/>
          <w:b/>
          <w:bCs/>
          <w:sz w:val="24"/>
          <w:szCs w:val="24"/>
        </w:rPr>
        <w:t xml:space="preserve">.ª SESSÃO ORDINÁRIA DO 1º PERÍODO LEGISLATIVO DA CÂMARA MUNICIPAL DE REBOUÇAS </w:t>
      </w:r>
      <w:r w:rsidRPr="009A4B77">
        <w:rPr>
          <w:rFonts w:ascii="Arial" w:hAnsi="Arial" w:cs="Arial"/>
          <w:sz w:val="24"/>
          <w:szCs w:val="24"/>
        </w:rPr>
        <w:t xml:space="preserve">– Em </w:t>
      </w:r>
      <w:r w:rsidR="00235BEC">
        <w:rPr>
          <w:rFonts w:ascii="Arial" w:hAnsi="Arial" w:cs="Arial"/>
          <w:sz w:val="24"/>
          <w:szCs w:val="24"/>
        </w:rPr>
        <w:t>03 de março</w:t>
      </w:r>
      <w:r w:rsidRPr="009A4B77">
        <w:rPr>
          <w:rFonts w:ascii="Arial" w:hAnsi="Arial" w:cs="Arial"/>
          <w:sz w:val="24"/>
          <w:szCs w:val="24"/>
        </w:rPr>
        <w:t xml:space="preserve"> de 202</w:t>
      </w:r>
      <w:r w:rsidR="00D05FFA">
        <w:rPr>
          <w:rFonts w:ascii="Arial" w:hAnsi="Arial" w:cs="Arial"/>
          <w:sz w:val="24"/>
          <w:szCs w:val="24"/>
        </w:rPr>
        <w:t>6</w:t>
      </w:r>
      <w:r w:rsidRPr="009A4B77">
        <w:rPr>
          <w:rFonts w:ascii="Arial" w:hAnsi="Arial" w:cs="Arial"/>
          <w:sz w:val="24"/>
          <w:szCs w:val="24"/>
        </w:rPr>
        <w:t>.</w:t>
      </w:r>
    </w:p>
    <w:p w14:paraId="25C47D40" w14:textId="77777777" w:rsidR="00855706" w:rsidRPr="00303DCE" w:rsidRDefault="00855706" w:rsidP="00303DCE">
      <w:pPr>
        <w:rPr>
          <w:rFonts w:ascii="Arial" w:hAnsi="Arial" w:cs="Arial"/>
          <w:sz w:val="24"/>
          <w:szCs w:val="24"/>
        </w:rPr>
      </w:pPr>
    </w:p>
    <w:p w14:paraId="7F118B50" w14:textId="261E263C" w:rsidR="004C7F69" w:rsidRDefault="004C7F69" w:rsidP="004C7F69">
      <w:pPr>
        <w:pStyle w:val="Default"/>
        <w:jc w:val="center"/>
        <w:rPr>
          <w:b/>
          <w:u w:val="single"/>
        </w:rPr>
      </w:pPr>
      <w:r w:rsidRPr="004C7F69">
        <w:rPr>
          <w:b/>
          <w:u w:val="single"/>
        </w:rPr>
        <w:t>ORDEM DO DIA</w:t>
      </w:r>
    </w:p>
    <w:p w14:paraId="74F1DB26" w14:textId="77777777" w:rsidR="009A4B77" w:rsidRDefault="009A4B77" w:rsidP="004C7F69">
      <w:pPr>
        <w:pStyle w:val="Default"/>
        <w:spacing w:line="276" w:lineRule="auto"/>
        <w:jc w:val="both"/>
      </w:pPr>
    </w:p>
    <w:p w14:paraId="3EC6FB17" w14:textId="77777777" w:rsidR="00855706" w:rsidRDefault="00855706" w:rsidP="004C7F69">
      <w:pPr>
        <w:pStyle w:val="Default"/>
        <w:spacing w:line="276" w:lineRule="auto"/>
        <w:jc w:val="both"/>
      </w:pPr>
    </w:p>
    <w:p w14:paraId="0759708D" w14:textId="77777777" w:rsidR="00855706" w:rsidRDefault="00855706" w:rsidP="00855706">
      <w:pPr>
        <w:pStyle w:val="Default"/>
        <w:jc w:val="both"/>
        <w:rPr>
          <w:b/>
          <w:u w:val="single"/>
        </w:rPr>
      </w:pPr>
      <w:r w:rsidRPr="00855706">
        <w:rPr>
          <w:b/>
          <w:u w:val="single"/>
        </w:rPr>
        <w:t xml:space="preserve">ORDEM DO DIA </w:t>
      </w:r>
    </w:p>
    <w:p w14:paraId="6A296CC5" w14:textId="77777777" w:rsidR="00855706" w:rsidRPr="00855706" w:rsidRDefault="00855706" w:rsidP="00855706">
      <w:pPr>
        <w:pStyle w:val="Default"/>
        <w:jc w:val="both"/>
        <w:rPr>
          <w:b/>
          <w:u w:val="single"/>
        </w:rPr>
      </w:pPr>
    </w:p>
    <w:p w14:paraId="6F28EE1C" w14:textId="77777777" w:rsidR="00235BEC" w:rsidRDefault="00235BEC" w:rsidP="00855706">
      <w:pPr>
        <w:pStyle w:val="Default"/>
        <w:spacing w:line="276" w:lineRule="auto"/>
        <w:jc w:val="both"/>
        <w:rPr>
          <w:b/>
          <w:bCs/>
        </w:rPr>
      </w:pPr>
    </w:p>
    <w:p w14:paraId="0D3F7352" w14:textId="797A9812" w:rsidR="00855706" w:rsidRPr="00855706" w:rsidRDefault="00855706" w:rsidP="00855706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035/2025 do Executivo Municipal cuja súmula: </w:t>
      </w:r>
      <w:r w:rsidRPr="00855706">
        <w:t>“Altera disposições da Lei 2.308/2019 e dá outras providências”.</w:t>
      </w:r>
    </w:p>
    <w:p w14:paraId="5637B6B4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t>O Projeto encontra-se em análise nas comissões permanentes da Casa.</w:t>
      </w:r>
    </w:p>
    <w:p w14:paraId="3268EDC9" w14:textId="77777777" w:rsidR="00855706" w:rsidRPr="00855706" w:rsidRDefault="00855706" w:rsidP="00855706">
      <w:pPr>
        <w:pStyle w:val="Default"/>
        <w:spacing w:line="276" w:lineRule="auto"/>
        <w:jc w:val="both"/>
      </w:pPr>
    </w:p>
    <w:p w14:paraId="7E76FC0D" w14:textId="77777777" w:rsidR="00855706" w:rsidRPr="00855706" w:rsidRDefault="00855706" w:rsidP="00235BEC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01/2026 do Executivo Municipal cuja súmula: </w:t>
      </w:r>
      <w:r w:rsidRPr="00855706">
        <w:t>“Dispõe sobre alterações na estrutura administrativa do município de Rebouças e dá outras providências”.</w:t>
      </w:r>
    </w:p>
    <w:p w14:paraId="53459A55" w14:textId="403A6D0E" w:rsidR="00235BEC" w:rsidRPr="00235BEC" w:rsidRDefault="00855706" w:rsidP="00235BEC">
      <w:pPr>
        <w:pStyle w:val="Default"/>
        <w:spacing w:line="276" w:lineRule="auto"/>
        <w:jc w:val="both"/>
      </w:pPr>
      <w:r w:rsidRPr="00855706">
        <w:t>O Projeto encontra-se em análise nas comissões permanentes da Casa</w:t>
      </w:r>
      <w:r w:rsidR="00235BEC">
        <w:t xml:space="preserve">, </w:t>
      </w:r>
      <w:r w:rsidR="00235BEC" w:rsidRPr="00235BEC">
        <w:t>aguardando informações do Executivo Municipal.</w:t>
      </w:r>
    </w:p>
    <w:p w14:paraId="303E8BF1" w14:textId="77777777" w:rsidR="00235BEC" w:rsidRPr="00235BEC" w:rsidRDefault="00235BEC" w:rsidP="00235BEC">
      <w:pPr>
        <w:pStyle w:val="Default"/>
        <w:spacing w:line="276" w:lineRule="auto"/>
        <w:rPr>
          <w:b/>
          <w:bCs/>
        </w:rPr>
      </w:pPr>
    </w:p>
    <w:p w14:paraId="1D0C29C4" w14:textId="77777777" w:rsidR="00855706" w:rsidRPr="00855706" w:rsidRDefault="00855706" w:rsidP="00235BEC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02/2026 do Executivo Municipal cuja súmula: </w:t>
      </w:r>
      <w:r w:rsidRPr="00855706">
        <w:t>“Altera o Anexo I da Lei nº 2.606/2025, que dispõe sobre os cargos em comissão e dos agentes políticos do Poder Executivo Municipal”.</w:t>
      </w:r>
    </w:p>
    <w:p w14:paraId="52DAA88F" w14:textId="4CC1910E" w:rsidR="00235BEC" w:rsidRPr="00235BEC" w:rsidRDefault="00855706" w:rsidP="00235BEC">
      <w:pPr>
        <w:pStyle w:val="Default"/>
        <w:spacing w:line="276" w:lineRule="auto"/>
        <w:jc w:val="both"/>
        <w:rPr>
          <w:b/>
          <w:bCs/>
        </w:rPr>
      </w:pPr>
      <w:r w:rsidRPr="00855706">
        <w:t>O Projeto encontra-se em análise nas comissões permanentes da Casa</w:t>
      </w:r>
      <w:r w:rsidR="00235BEC">
        <w:t xml:space="preserve">, </w:t>
      </w:r>
      <w:r w:rsidR="00235BEC" w:rsidRPr="00235BEC">
        <w:t>aguardando informações do Executivo Municipal</w:t>
      </w:r>
      <w:r w:rsidR="00235BEC" w:rsidRPr="00235BEC">
        <w:rPr>
          <w:b/>
          <w:bCs/>
        </w:rPr>
        <w:t>.</w:t>
      </w:r>
    </w:p>
    <w:p w14:paraId="29814CCB" w14:textId="77777777" w:rsidR="00235BEC" w:rsidRPr="00235BEC" w:rsidRDefault="00235BEC" w:rsidP="00235BEC">
      <w:pPr>
        <w:pStyle w:val="Default"/>
        <w:spacing w:line="276" w:lineRule="auto"/>
        <w:jc w:val="both"/>
        <w:rPr>
          <w:b/>
          <w:bCs/>
        </w:rPr>
      </w:pPr>
    </w:p>
    <w:p w14:paraId="794CF126" w14:textId="77777777" w:rsidR="00855706" w:rsidRPr="00855706" w:rsidRDefault="00855706" w:rsidP="00855706">
      <w:pPr>
        <w:pStyle w:val="Default"/>
        <w:spacing w:line="276" w:lineRule="auto"/>
        <w:jc w:val="both"/>
      </w:pPr>
      <w:r w:rsidRPr="00855706">
        <w:rPr>
          <w:b/>
          <w:bCs/>
        </w:rPr>
        <w:t xml:space="preserve">- PROJETO DE LEI Nº 03/2026 do Executivo Municipal cuja súmula: </w:t>
      </w:r>
      <w:r w:rsidRPr="00855706">
        <w:t>“Denomina “Rua Dênis Luiz Osório” e dá outras providências”.</w:t>
      </w:r>
    </w:p>
    <w:p w14:paraId="42F36CD6" w14:textId="77777777" w:rsidR="00235BEC" w:rsidRPr="00235BEC" w:rsidRDefault="00235BEC" w:rsidP="00235BEC">
      <w:pPr>
        <w:pStyle w:val="Default"/>
        <w:spacing w:line="276" w:lineRule="auto"/>
        <w:jc w:val="both"/>
      </w:pPr>
      <w:r w:rsidRPr="00235BEC">
        <w:t>O Projeto encontra-se em análise nas comissões permanentes da Casa, aguardando informações do Executivo Municipal.</w:t>
      </w:r>
    </w:p>
    <w:p w14:paraId="4E8CAB6B" w14:textId="77777777" w:rsidR="00855706" w:rsidRPr="00855706" w:rsidRDefault="00855706" w:rsidP="00855706">
      <w:pPr>
        <w:pStyle w:val="Default"/>
        <w:spacing w:line="276" w:lineRule="auto"/>
        <w:jc w:val="both"/>
        <w:rPr>
          <w:b/>
          <w:bCs/>
        </w:rPr>
      </w:pPr>
    </w:p>
    <w:p w14:paraId="582AB7D8" w14:textId="77777777" w:rsidR="00855706" w:rsidRPr="00855706" w:rsidRDefault="00855706" w:rsidP="00855706">
      <w:pPr>
        <w:pStyle w:val="Default"/>
        <w:spacing w:line="276" w:lineRule="auto"/>
        <w:rPr>
          <w:b/>
          <w:bCs/>
        </w:rPr>
      </w:pPr>
    </w:p>
    <w:p w14:paraId="53BD88B8" w14:textId="77777777" w:rsidR="00855706" w:rsidRPr="004C7F69" w:rsidRDefault="00855706" w:rsidP="004C7F69">
      <w:pPr>
        <w:pStyle w:val="Default"/>
        <w:spacing w:line="276" w:lineRule="auto"/>
        <w:jc w:val="both"/>
      </w:pPr>
    </w:p>
    <w:sectPr w:rsidR="00855706" w:rsidRPr="004C7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0540DB"/>
    <w:rsid w:val="001856C4"/>
    <w:rsid w:val="001A0E37"/>
    <w:rsid w:val="00235BEC"/>
    <w:rsid w:val="002B4AD1"/>
    <w:rsid w:val="00303DCE"/>
    <w:rsid w:val="00343EDC"/>
    <w:rsid w:val="00345349"/>
    <w:rsid w:val="003F316F"/>
    <w:rsid w:val="004214F4"/>
    <w:rsid w:val="0043436A"/>
    <w:rsid w:val="004C7F69"/>
    <w:rsid w:val="004E2FE5"/>
    <w:rsid w:val="00523738"/>
    <w:rsid w:val="00575F52"/>
    <w:rsid w:val="00657AA9"/>
    <w:rsid w:val="00695617"/>
    <w:rsid w:val="006E3314"/>
    <w:rsid w:val="0078340A"/>
    <w:rsid w:val="007C165F"/>
    <w:rsid w:val="008110ED"/>
    <w:rsid w:val="00855706"/>
    <w:rsid w:val="00887B9A"/>
    <w:rsid w:val="009322A8"/>
    <w:rsid w:val="009A4B77"/>
    <w:rsid w:val="00A3745D"/>
    <w:rsid w:val="00A40FAA"/>
    <w:rsid w:val="00A55753"/>
    <w:rsid w:val="00AA6C9C"/>
    <w:rsid w:val="00B22981"/>
    <w:rsid w:val="00BA2918"/>
    <w:rsid w:val="00C3137E"/>
    <w:rsid w:val="00C65300"/>
    <w:rsid w:val="00CC37C3"/>
    <w:rsid w:val="00D05FFA"/>
    <w:rsid w:val="00D13CA2"/>
    <w:rsid w:val="00EA55D8"/>
    <w:rsid w:val="00F6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0FFF9"/>
  <w15:docId w15:val="{0F9AD90D-D48F-4C14-9F61-3B6A42B5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</dc:creator>
  <cp:lastModifiedBy>Celia</cp:lastModifiedBy>
  <cp:revision>3</cp:revision>
  <dcterms:created xsi:type="dcterms:W3CDTF">2026-03-05T11:10:00Z</dcterms:created>
  <dcterms:modified xsi:type="dcterms:W3CDTF">2026-03-05T11:25:00Z</dcterms:modified>
</cp:coreProperties>
</file>