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90D2" w14:textId="77777777" w:rsidR="003F316F" w:rsidRPr="00E9244A" w:rsidRDefault="003F316F" w:rsidP="00991C85">
      <w:pPr>
        <w:pStyle w:val="Default"/>
        <w:spacing w:line="276" w:lineRule="auto"/>
        <w:jc w:val="both"/>
      </w:pPr>
    </w:p>
    <w:p w14:paraId="59E5AC2B" w14:textId="26F21DF7" w:rsidR="004E2FE5" w:rsidRPr="00E9244A" w:rsidRDefault="00F14D61" w:rsidP="00A06D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3F316F" w:rsidRPr="00E9244A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E9244A">
        <w:rPr>
          <w:rFonts w:ascii="Arial" w:hAnsi="Arial" w:cs="Arial"/>
          <w:sz w:val="24"/>
          <w:szCs w:val="24"/>
        </w:rPr>
        <w:t>– Em</w:t>
      </w:r>
      <w:r w:rsidR="00515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</w:t>
      </w:r>
      <w:r w:rsidR="00947A9C">
        <w:rPr>
          <w:rFonts w:ascii="Arial" w:hAnsi="Arial" w:cs="Arial"/>
          <w:sz w:val="24"/>
          <w:szCs w:val="24"/>
        </w:rPr>
        <w:t xml:space="preserve"> de Abril </w:t>
      </w:r>
      <w:r w:rsidR="003F316F" w:rsidRPr="00E9244A">
        <w:rPr>
          <w:rFonts w:ascii="Arial" w:hAnsi="Arial" w:cs="Arial"/>
          <w:sz w:val="24"/>
          <w:szCs w:val="24"/>
        </w:rPr>
        <w:t>de 2025.</w:t>
      </w:r>
    </w:p>
    <w:p w14:paraId="5B0ACC54" w14:textId="77777777" w:rsidR="003F316F" w:rsidRPr="00E9244A" w:rsidRDefault="003F316F" w:rsidP="00F14D61">
      <w:pPr>
        <w:pStyle w:val="Default"/>
        <w:spacing w:line="276" w:lineRule="auto"/>
        <w:jc w:val="both"/>
      </w:pPr>
    </w:p>
    <w:p w14:paraId="6EFA8BF6" w14:textId="36B95F28" w:rsidR="00F14D61" w:rsidRPr="00F14D61" w:rsidRDefault="00715CE3" w:rsidP="00F14D61">
      <w:pPr>
        <w:pStyle w:val="Default"/>
        <w:spacing w:line="276" w:lineRule="auto"/>
        <w:jc w:val="both"/>
      </w:pPr>
      <w:r w:rsidRPr="00947A9C">
        <w:rPr>
          <w:b/>
          <w:bCs/>
        </w:rPr>
        <w:t>INDICAÇÕES E REQUERIMENTOS:</w:t>
      </w:r>
      <w:r w:rsidR="00F14D61">
        <w:rPr>
          <w:b/>
          <w:bCs/>
        </w:rPr>
        <w:t xml:space="preserve"> </w:t>
      </w:r>
      <w:r w:rsidR="00A06D89" w:rsidRPr="00A06D89">
        <w:rPr>
          <w:b/>
          <w:bCs/>
        </w:rPr>
        <w:t xml:space="preserve">DO VEREADOR VITOR FRANCISCO BUHRER: </w:t>
      </w:r>
      <w:r w:rsidR="00A06D89" w:rsidRPr="00A06D89">
        <w:t>Indicaç</w:t>
      </w:r>
      <w:r w:rsidR="004637AB">
        <w:t>ão n° 1</w:t>
      </w:r>
      <w:r w:rsidR="00F14D61">
        <w:t>4</w:t>
      </w:r>
      <w:r w:rsidR="00A06D89">
        <w:t>/2025</w:t>
      </w:r>
      <w:r w:rsidR="004637AB">
        <w:t xml:space="preserve"> </w:t>
      </w:r>
      <w:r w:rsidR="00A06D89" w:rsidRPr="00A06D89">
        <w:t>ao Executivo Municipal com encaminhamento a Secretaria Municipal de Serviços Urbanos e Rurais indicando e solicitando</w:t>
      </w:r>
      <w:r w:rsidR="00F14D61">
        <w:t xml:space="preserve"> </w:t>
      </w:r>
      <w:r w:rsidR="00F14D61" w:rsidRPr="00F14D61">
        <w:t>que seja feito o serviço de limpeza de aproximadamente 60 metros de valeta entre as propriedades do senhor João Leite e Zezinho na comunidade do Barreiro.</w:t>
      </w:r>
    </w:p>
    <w:p w14:paraId="1CD85A06" w14:textId="77777777" w:rsidR="00F14D61" w:rsidRDefault="00F14D61" w:rsidP="00F14D61">
      <w:pPr>
        <w:pStyle w:val="Default"/>
        <w:spacing w:line="276" w:lineRule="auto"/>
        <w:jc w:val="both"/>
      </w:pPr>
      <w:r w:rsidRPr="00F14D61">
        <w:t xml:space="preserve">O pedido se faz com máxima urgência, pois, existem seis residências que estão sendo prejudicadas com o entupimento da valeta, onde em fortes chuvas a água está entrando dentro das residências causando sérios transtornos aos moradores. </w:t>
      </w:r>
    </w:p>
    <w:p w14:paraId="49466F40" w14:textId="3A1A1ACA" w:rsidR="00F14D61" w:rsidRPr="00F14D61" w:rsidRDefault="00F14D61" w:rsidP="00F14D61">
      <w:pPr>
        <w:pStyle w:val="Default"/>
        <w:spacing w:line="276" w:lineRule="auto"/>
        <w:jc w:val="both"/>
      </w:pPr>
      <w:r w:rsidRPr="00F14D61">
        <w:rPr>
          <w:b/>
          <w:bCs/>
        </w:rPr>
        <w:t>DA VEREADORA NEIVA DE LURDES COSA</w:t>
      </w:r>
      <w:r w:rsidRPr="00F14D61">
        <w:t>:</w:t>
      </w:r>
      <w:r w:rsidRPr="00F14D61">
        <w:rPr>
          <w:rFonts w:eastAsia="Calibri"/>
        </w:rPr>
        <w:t xml:space="preserve"> Indicando</w:t>
      </w:r>
      <w:r w:rsidRPr="00F14D61">
        <w:t xml:space="preserve"> ao Poder Executivo Municipal o Anteprojeto de Lei instituindo o Projeto Cultura Digital no Município de Rebouças.</w:t>
      </w:r>
    </w:p>
    <w:p w14:paraId="2E26B94D" w14:textId="77777777" w:rsidR="00F14D61" w:rsidRPr="00F14D61" w:rsidRDefault="00F14D61" w:rsidP="00F14D61">
      <w:pPr>
        <w:pStyle w:val="Default"/>
        <w:spacing w:line="276" w:lineRule="auto"/>
        <w:jc w:val="both"/>
      </w:pPr>
      <w:r w:rsidRPr="00F14D61">
        <w:t>Justificativa: O presente Anteprojeto de Lei tem por finalidade preservar, valorizar e democratizar o acesso ao patrimônio histórico e cultural do município de Rebouças, promovendo a digitalização da memória local e incentivando o uso de tecnologias acessíveis, como os QR Codes, para aproximar a população de sua história. A proposta busca integrar elementos tradicionais da identidade local com ferramentas digitais, criando um canal direto entre os espaços públicos e os cidadãos. Além de contribuir para a educação patrimonial, o projeto se alinha às diretrizes da Lei Municipal nº 1917/2015, que dispõe sobre a defesa da cultura e do patrimônio do município de Rebouças, ao garantir instrumentos legais e ações concretas para a proteção da memória coletiva. Ao incluir a comunidade e os agentes culturais no processo de escolha e construção dos conteúdos, o projeto reforça o papel ativo da sociedade na salvaguarda dos bens culturais e promove o fortalecimento da identidade e da cidadania local. A inclusão desse registro possibilitará:</w:t>
      </w:r>
    </w:p>
    <w:p w14:paraId="1E9F961E" w14:textId="77777777" w:rsidR="00F14D61" w:rsidRPr="00F14D61" w:rsidRDefault="00F14D61" w:rsidP="00F14D61">
      <w:pPr>
        <w:pStyle w:val="Default"/>
        <w:numPr>
          <w:ilvl w:val="0"/>
          <w:numId w:val="6"/>
        </w:numPr>
        <w:spacing w:line="276" w:lineRule="auto"/>
        <w:jc w:val="both"/>
      </w:pPr>
      <w:r w:rsidRPr="00F14D61">
        <w:t>A aproximação e acesso, por via celular, da população aos bens culturais.</w:t>
      </w:r>
    </w:p>
    <w:p w14:paraId="6B4EB9E3" w14:textId="77777777" w:rsidR="00F14D61" w:rsidRPr="00F14D61" w:rsidRDefault="00F14D61" w:rsidP="00F14D61">
      <w:pPr>
        <w:pStyle w:val="Default"/>
        <w:numPr>
          <w:ilvl w:val="0"/>
          <w:numId w:val="6"/>
        </w:numPr>
        <w:spacing w:line="276" w:lineRule="auto"/>
        <w:jc w:val="both"/>
      </w:pPr>
      <w:r w:rsidRPr="00F14D61">
        <w:t>A preservação e memória de alguns espaços da cidade e a relação com as pessoas ao longo do tempo.</w:t>
      </w:r>
    </w:p>
    <w:p w14:paraId="463E341F" w14:textId="77777777" w:rsidR="00F14D61" w:rsidRPr="00F14D61" w:rsidRDefault="00F14D61" w:rsidP="00F14D61">
      <w:pPr>
        <w:pStyle w:val="Default"/>
        <w:numPr>
          <w:ilvl w:val="0"/>
          <w:numId w:val="6"/>
        </w:numPr>
        <w:spacing w:line="276" w:lineRule="auto"/>
        <w:jc w:val="both"/>
      </w:pPr>
      <w:r w:rsidRPr="00F14D61">
        <w:t>O incentivo às políticas públicas voltadas à valorização patrimonial local.</w:t>
      </w:r>
    </w:p>
    <w:p w14:paraId="5B627070" w14:textId="77777777" w:rsidR="00F14D61" w:rsidRPr="00F14D61" w:rsidRDefault="00F14D61" w:rsidP="00F14D61">
      <w:pPr>
        <w:pStyle w:val="Default"/>
        <w:spacing w:line="276" w:lineRule="auto"/>
        <w:jc w:val="both"/>
      </w:pPr>
    </w:p>
    <w:p w14:paraId="6A805718" w14:textId="77777777" w:rsidR="00F14D61" w:rsidRPr="00F14D61" w:rsidRDefault="00F14D61" w:rsidP="00F14D61">
      <w:pPr>
        <w:pStyle w:val="Default"/>
        <w:spacing w:line="276" w:lineRule="auto"/>
        <w:jc w:val="both"/>
      </w:pPr>
      <w:r w:rsidRPr="00F14D61">
        <w:t xml:space="preserve">Dessa forma sugere-se que o Executivo Municipal, por meio da Secretaria de Cultura, que desenvolva os mecanismos para a implementação do registro, assegurando a participação da comunidade e dos agentes culturais na definição dos bens a serem protegidos. </w:t>
      </w:r>
    </w:p>
    <w:p w14:paraId="2EFBBEAB" w14:textId="589A2ED3" w:rsidR="00F14D61" w:rsidRPr="00F14D61" w:rsidRDefault="00F14D61" w:rsidP="00F14D61">
      <w:pPr>
        <w:pStyle w:val="Default"/>
      </w:pPr>
    </w:p>
    <w:p w14:paraId="613FBFEB" w14:textId="0D130C9B" w:rsidR="00E95757" w:rsidRPr="00E95757" w:rsidRDefault="00E95757" w:rsidP="00E95757">
      <w:pPr>
        <w:pStyle w:val="Default"/>
        <w:spacing w:line="276" w:lineRule="auto"/>
        <w:jc w:val="both"/>
      </w:pPr>
      <w:bookmarkStart w:id="0" w:name="_Hlk174364124"/>
      <w:r w:rsidRPr="00E95757">
        <w:rPr>
          <w:b/>
          <w:bCs/>
        </w:rPr>
        <w:t>- PROJETO DE DECRETO LEGISLATIVO Nº 002/2025</w:t>
      </w:r>
      <w:r>
        <w:t>: D</w:t>
      </w:r>
      <w:r w:rsidRPr="00E95757">
        <w:t xml:space="preserve">a Comissão de Finanças e Orçamento, cuja súmula: </w:t>
      </w:r>
      <w:bookmarkEnd w:id="0"/>
      <w:r w:rsidRPr="00E95757">
        <w:t>Referenda o Acórdão de Parecer Prévio nº 330/2024– Segunda Câmara do Tribunal de Contas do Estado do Paraná.</w:t>
      </w:r>
    </w:p>
    <w:p w14:paraId="122ED375" w14:textId="1981EF3F" w:rsidR="00872EC3" w:rsidRPr="007571BA" w:rsidRDefault="00872EC3" w:rsidP="00E95757">
      <w:pPr>
        <w:pStyle w:val="Default"/>
        <w:spacing w:line="276" w:lineRule="auto"/>
        <w:jc w:val="both"/>
      </w:pPr>
    </w:p>
    <w:p w14:paraId="26976378" w14:textId="1514B050" w:rsidR="00BD35FF" w:rsidRPr="0067535C" w:rsidRDefault="00BD35FF" w:rsidP="00E510FD">
      <w:pPr>
        <w:pStyle w:val="Default"/>
        <w:spacing w:line="276" w:lineRule="auto"/>
        <w:jc w:val="both"/>
      </w:pPr>
    </w:p>
    <w:p w14:paraId="114DDA05" w14:textId="77777777" w:rsidR="00BD35FF" w:rsidRPr="00BD35FF" w:rsidRDefault="00BD35FF" w:rsidP="00E510FD">
      <w:pPr>
        <w:pStyle w:val="Default"/>
        <w:spacing w:line="276" w:lineRule="auto"/>
        <w:jc w:val="both"/>
        <w:rPr>
          <w:bCs/>
        </w:rPr>
      </w:pPr>
    </w:p>
    <w:p w14:paraId="506B2B6C" w14:textId="2FEFE095" w:rsidR="00BD35FF" w:rsidRPr="00BD35FF" w:rsidRDefault="00BD35FF" w:rsidP="00BD35FF">
      <w:pPr>
        <w:pStyle w:val="Default"/>
        <w:spacing w:line="276" w:lineRule="auto"/>
        <w:jc w:val="both"/>
        <w:rPr>
          <w:bCs/>
        </w:rPr>
      </w:pPr>
    </w:p>
    <w:p w14:paraId="2D13EC69" w14:textId="3A6D9D96" w:rsidR="003360AC" w:rsidRPr="003360AC" w:rsidRDefault="003360AC" w:rsidP="00BD35FF">
      <w:pPr>
        <w:pStyle w:val="Default"/>
        <w:spacing w:line="276" w:lineRule="auto"/>
        <w:jc w:val="both"/>
        <w:rPr>
          <w:b/>
          <w:bCs/>
        </w:rPr>
      </w:pPr>
    </w:p>
    <w:p w14:paraId="18FCAA47" w14:textId="706138CE" w:rsidR="003360AC" w:rsidRPr="003360AC" w:rsidRDefault="003360AC" w:rsidP="003360AC">
      <w:pPr>
        <w:pStyle w:val="Default"/>
        <w:rPr>
          <w:b/>
          <w:bCs/>
        </w:rPr>
      </w:pPr>
    </w:p>
    <w:p w14:paraId="3B49F78F" w14:textId="77777777" w:rsidR="00FD2757" w:rsidRPr="00FD2757" w:rsidRDefault="00FD2757" w:rsidP="00FD2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16560A" w14:textId="77777777" w:rsidR="00E9244A" w:rsidRPr="00E9244A" w:rsidRDefault="00E9244A" w:rsidP="005B36EC">
      <w:pPr>
        <w:pStyle w:val="Default"/>
        <w:spacing w:line="276" w:lineRule="auto"/>
        <w:jc w:val="both"/>
      </w:pPr>
    </w:p>
    <w:sectPr w:rsidR="00E9244A" w:rsidRPr="00E9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6119"/>
    <w:multiLevelType w:val="hybridMultilevel"/>
    <w:tmpl w:val="85F46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AA2"/>
    <w:multiLevelType w:val="hybridMultilevel"/>
    <w:tmpl w:val="D0E0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169A"/>
    <w:multiLevelType w:val="hybridMultilevel"/>
    <w:tmpl w:val="C3BEF6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E46042"/>
    <w:multiLevelType w:val="hybridMultilevel"/>
    <w:tmpl w:val="45EA7D7C"/>
    <w:lvl w:ilvl="0" w:tplc="8AA45DA6">
      <w:numFmt w:val="bullet"/>
      <w:lvlText w:val=""/>
      <w:lvlJc w:val="left"/>
      <w:pPr>
        <w:ind w:left="1352" w:hanging="360"/>
      </w:pPr>
      <w:rPr>
        <w:rFonts w:ascii="Symbol" w:eastAsia="Calibri" w:hAnsi="Symbol" w:cs="Calibri" w:hint="default"/>
        <w:sz w:val="24"/>
      </w:rPr>
    </w:lvl>
    <w:lvl w:ilvl="1" w:tplc="0416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5DC50D8A"/>
    <w:multiLevelType w:val="multilevel"/>
    <w:tmpl w:val="34F2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8E4976"/>
    <w:multiLevelType w:val="multilevel"/>
    <w:tmpl w:val="F832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226200">
    <w:abstractNumId w:val="2"/>
  </w:num>
  <w:num w:numId="2" w16cid:durableId="1365860650">
    <w:abstractNumId w:val="1"/>
  </w:num>
  <w:num w:numId="3" w16cid:durableId="1190491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351467">
    <w:abstractNumId w:val="3"/>
  </w:num>
  <w:num w:numId="5" w16cid:durableId="9554542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5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3C87"/>
    <w:rsid w:val="00024B6E"/>
    <w:rsid w:val="00027BA0"/>
    <w:rsid w:val="00063B35"/>
    <w:rsid w:val="000C6A7C"/>
    <w:rsid w:val="000D2D05"/>
    <w:rsid w:val="0013693D"/>
    <w:rsid w:val="001856C4"/>
    <w:rsid w:val="001A0E37"/>
    <w:rsid w:val="002055D1"/>
    <w:rsid w:val="00240F63"/>
    <w:rsid w:val="00321272"/>
    <w:rsid w:val="003360AC"/>
    <w:rsid w:val="00343EDC"/>
    <w:rsid w:val="00345349"/>
    <w:rsid w:val="003D097C"/>
    <w:rsid w:val="003F316F"/>
    <w:rsid w:val="004173EE"/>
    <w:rsid w:val="004214F4"/>
    <w:rsid w:val="0043436A"/>
    <w:rsid w:val="00462083"/>
    <w:rsid w:val="004637AB"/>
    <w:rsid w:val="004E2FE5"/>
    <w:rsid w:val="00515EC2"/>
    <w:rsid w:val="005960E6"/>
    <w:rsid w:val="005B0D24"/>
    <w:rsid w:val="005B36EC"/>
    <w:rsid w:val="005C7B62"/>
    <w:rsid w:val="0067535C"/>
    <w:rsid w:val="00696819"/>
    <w:rsid w:val="007056B5"/>
    <w:rsid w:val="00715CE3"/>
    <w:rsid w:val="00730FD6"/>
    <w:rsid w:val="007370FE"/>
    <w:rsid w:val="007571BA"/>
    <w:rsid w:val="007C165F"/>
    <w:rsid w:val="008110ED"/>
    <w:rsid w:val="008275F9"/>
    <w:rsid w:val="00872EC3"/>
    <w:rsid w:val="00891739"/>
    <w:rsid w:val="008E0F10"/>
    <w:rsid w:val="00917BC7"/>
    <w:rsid w:val="00927132"/>
    <w:rsid w:val="0093407D"/>
    <w:rsid w:val="00947A9C"/>
    <w:rsid w:val="00991C85"/>
    <w:rsid w:val="009A4B77"/>
    <w:rsid w:val="009E7F10"/>
    <w:rsid w:val="009F5468"/>
    <w:rsid w:val="00A06D89"/>
    <w:rsid w:val="00A2376C"/>
    <w:rsid w:val="00B22981"/>
    <w:rsid w:val="00B51EB3"/>
    <w:rsid w:val="00B84470"/>
    <w:rsid w:val="00BA2918"/>
    <w:rsid w:val="00BD35FF"/>
    <w:rsid w:val="00BF7253"/>
    <w:rsid w:val="00C25D8A"/>
    <w:rsid w:val="00C3137E"/>
    <w:rsid w:val="00C36797"/>
    <w:rsid w:val="00C47707"/>
    <w:rsid w:val="00D13CA2"/>
    <w:rsid w:val="00D25F44"/>
    <w:rsid w:val="00D868B3"/>
    <w:rsid w:val="00DC04DD"/>
    <w:rsid w:val="00E4072A"/>
    <w:rsid w:val="00E510FD"/>
    <w:rsid w:val="00E9244A"/>
    <w:rsid w:val="00E95757"/>
    <w:rsid w:val="00EA345F"/>
    <w:rsid w:val="00ED58C4"/>
    <w:rsid w:val="00F14D61"/>
    <w:rsid w:val="00F17A82"/>
    <w:rsid w:val="00F6024C"/>
    <w:rsid w:val="00F64354"/>
    <w:rsid w:val="00F657CE"/>
    <w:rsid w:val="00FD2757"/>
    <w:rsid w:val="00FE3AB6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8EB1"/>
  <w15:docId w15:val="{B869F59A-17B9-4345-9E05-796ADBA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3</cp:revision>
  <dcterms:created xsi:type="dcterms:W3CDTF">2025-04-17T11:52:00Z</dcterms:created>
  <dcterms:modified xsi:type="dcterms:W3CDTF">2025-04-17T12:02:00Z</dcterms:modified>
</cp:coreProperties>
</file>