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EBA" w:rsidRPr="00D50805" w:rsidRDefault="00365680" w:rsidP="00C101D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</w:t>
      </w:r>
      <w:r w:rsidR="002A10CA" w:rsidRPr="00D50805">
        <w:rPr>
          <w:rFonts w:cstheme="minorHAnsi"/>
          <w:sz w:val="24"/>
          <w:szCs w:val="24"/>
        </w:rPr>
        <w:t>ª. SESSÃO</w:t>
      </w:r>
      <w:proofErr w:type="gramStart"/>
      <w:r w:rsidR="002A10CA" w:rsidRPr="00D50805">
        <w:rPr>
          <w:rFonts w:cstheme="minorHAnsi"/>
          <w:sz w:val="24"/>
          <w:szCs w:val="24"/>
        </w:rPr>
        <w:t xml:space="preserve"> </w:t>
      </w:r>
      <w:r w:rsidR="00472ACE" w:rsidRPr="00D50805">
        <w:rPr>
          <w:rFonts w:cstheme="minorHAnsi"/>
          <w:sz w:val="24"/>
          <w:szCs w:val="24"/>
        </w:rPr>
        <w:t xml:space="preserve"> </w:t>
      </w:r>
      <w:proofErr w:type="gramEnd"/>
      <w:r w:rsidR="00EB7BB9" w:rsidRPr="00D50805">
        <w:rPr>
          <w:rFonts w:cstheme="minorHAnsi"/>
          <w:sz w:val="24"/>
          <w:szCs w:val="24"/>
        </w:rPr>
        <w:t>ORDINÁRIA DO 2</w:t>
      </w:r>
      <w:r w:rsidR="002A10CA" w:rsidRPr="00D50805">
        <w:rPr>
          <w:rFonts w:cstheme="minorHAnsi"/>
          <w:sz w:val="24"/>
          <w:szCs w:val="24"/>
        </w:rPr>
        <w:t xml:space="preserve">º PERÍODO LEGISLATIVO DA CÂMARA MUNICIPAL DE REBOUÇAS. EM </w:t>
      </w:r>
      <w:r>
        <w:rPr>
          <w:rFonts w:cstheme="minorHAnsi"/>
          <w:sz w:val="24"/>
          <w:szCs w:val="24"/>
        </w:rPr>
        <w:t>27</w:t>
      </w:r>
      <w:proofErr w:type="gramStart"/>
      <w:r w:rsidR="00E528F6">
        <w:rPr>
          <w:rFonts w:cstheme="minorHAnsi"/>
          <w:sz w:val="24"/>
          <w:szCs w:val="24"/>
        </w:rPr>
        <w:t xml:space="preserve"> </w:t>
      </w:r>
      <w:r w:rsidR="0029421F" w:rsidRPr="00D50805">
        <w:rPr>
          <w:rFonts w:cstheme="minorHAnsi"/>
          <w:sz w:val="24"/>
          <w:szCs w:val="24"/>
        </w:rPr>
        <w:t xml:space="preserve"> </w:t>
      </w:r>
      <w:proofErr w:type="gramEnd"/>
      <w:r w:rsidR="002A10CA" w:rsidRPr="00D50805">
        <w:rPr>
          <w:rFonts w:cstheme="minorHAnsi"/>
          <w:sz w:val="24"/>
          <w:szCs w:val="24"/>
        </w:rPr>
        <w:t xml:space="preserve">DE </w:t>
      </w:r>
      <w:r>
        <w:rPr>
          <w:rFonts w:cstheme="minorHAnsi"/>
          <w:sz w:val="24"/>
          <w:szCs w:val="24"/>
        </w:rPr>
        <w:t>AGOSTO</w:t>
      </w:r>
      <w:r w:rsidR="00472ACE" w:rsidRPr="00D50805">
        <w:rPr>
          <w:rFonts w:cstheme="minorHAnsi"/>
          <w:sz w:val="24"/>
          <w:szCs w:val="24"/>
        </w:rPr>
        <w:t xml:space="preserve"> </w:t>
      </w:r>
      <w:r w:rsidR="0029421F" w:rsidRPr="00D50805">
        <w:rPr>
          <w:rFonts w:cstheme="minorHAnsi"/>
          <w:sz w:val="24"/>
          <w:szCs w:val="24"/>
        </w:rPr>
        <w:t xml:space="preserve"> </w:t>
      </w:r>
      <w:r w:rsidR="002A10CA" w:rsidRPr="00D50805">
        <w:rPr>
          <w:rFonts w:cstheme="minorHAnsi"/>
          <w:sz w:val="24"/>
          <w:szCs w:val="24"/>
        </w:rPr>
        <w:t xml:space="preserve"> DE 202</w:t>
      </w:r>
      <w:r w:rsidR="00A91EBA" w:rsidRPr="00D50805">
        <w:rPr>
          <w:rFonts w:cstheme="minorHAnsi"/>
          <w:sz w:val="24"/>
          <w:szCs w:val="24"/>
        </w:rPr>
        <w:t>4</w:t>
      </w:r>
      <w:r w:rsidR="002A10CA" w:rsidRPr="00D50805">
        <w:rPr>
          <w:rFonts w:cstheme="minorHAnsi"/>
          <w:sz w:val="24"/>
          <w:szCs w:val="24"/>
        </w:rPr>
        <w:t>.</w:t>
      </w:r>
    </w:p>
    <w:p w:rsidR="00D50805" w:rsidRPr="00D50805" w:rsidRDefault="00D50805" w:rsidP="00D5080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D72EDA" w:rsidRPr="00D72EDA" w:rsidRDefault="00D72EDA" w:rsidP="00D72E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p w:rsidR="00C5025E" w:rsidRPr="00D72EDA" w:rsidRDefault="00D72EDA" w:rsidP="00D72E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4"/>
        </w:rPr>
      </w:pPr>
      <w:r w:rsidRPr="00D72EDA">
        <w:rPr>
          <w:rFonts w:cstheme="minorHAnsi"/>
          <w:color w:val="000000"/>
          <w:szCs w:val="24"/>
        </w:rPr>
        <w:t xml:space="preserve"> </w:t>
      </w:r>
      <w:r w:rsidRPr="00D72EDA">
        <w:rPr>
          <w:rFonts w:cstheme="minorHAnsi"/>
          <w:b/>
          <w:bCs/>
          <w:color w:val="000000"/>
          <w:sz w:val="24"/>
          <w:szCs w:val="28"/>
        </w:rPr>
        <w:t xml:space="preserve">PROJETO DE DECRETO Nº 02/2024 </w:t>
      </w:r>
      <w:r w:rsidRPr="00D72EDA">
        <w:rPr>
          <w:rFonts w:cstheme="minorHAnsi"/>
          <w:color w:val="000000"/>
          <w:sz w:val="24"/>
          <w:szCs w:val="28"/>
        </w:rPr>
        <w:t xml:space="preserve">da Comissão de Finanças e Orçamento, cuja súmula: “Referenda o Acórdão de Parecer Prévio nº 71/2024– Segunda Câmara do Tribunal de Contas do Estado do Paraná”. Colocado em discussão e deliberação em 2.ª votação, o Presidente fez a votação ao Projeto de Decreto de forma nominal, conforme dispõe a Legislação Municipal, tendo sido o projeto aprovado em definitivo por unanimidade e será encaminhado para </w:t>
      </w:r>
      <w:r w:rsidRPr="00D72EDA">
        <w:rPr>
          <w:rFonts w:cstheme="minorHAnsi"/>
          <w:b/>
          <w:bCs/>
          <w:color w:val="000000"/>
          <w:sz w:val="24"/>
          <w:szCs w:val="28"/>
        </w:rPr>
        <w:t>PUBLICAÇÃO</w:t>
      </w:r>
      <w:r w:rsidRPr="00D72EDA">
        <w:rPr>
          <w:rFonts w:cstheme="minorHAnsi"/>
          <w:color w:val="000000"/>
          <w:sz w:val="24"/>
          <w:szCs w:val="28"/>
        </w:rPr>
        <w:t xml:space="preserve">. </w:t>
      </w:r>
    </w:p>
    <w:sectPr w:rsidR="00C5025E" w:rsidRPr="00D72E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0CA"/>
    <w:rsid w:val="00160D1C"/>
    <w:rsid w:val="0029421F"/>
    <w:rsid w:val="002A10CA"/>
    <w:rsid w:val="00365680"/>
    <w:rsid w:val="00472ACE"/>
    <w:rsid w:val="00477D25"/>
    <w:rsid w:val="004E6784"/>
    <w:rsid w:val="00583E5B"/>
    <w:rsid w:val="00815319"/>
    <w:rsid w:val="008440E2"/>
    <w:rsid w:val="00852C86"/>
    <w:rsid w:val="008E7487"/>
    <w:rsid w:val="00A91EBA"/>
    <w:rsid w:val="00AE2074"/>
    <w:rsid w:val="00B21ED4"/>
    <w:rsid w:val="00B94DAD"/>
    <w:rsid w:val="00C101D4"/>
    <w:rsid w:val="00C5025E"/>
    <w:rsid w:val="00CC0874"/>
    <w:rsid w:val="00D50805"/>
    <w:rsid w:val="00D72EDA"/>
    <w:rsid w:val="00E528F6"/>
    <w:rsid w:val="00E8377D"/>
    <w:rsid w:val="00EB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91EBA"/>
    <w:pPr>
      <w:ind w:left="720"/>
      <w:contextualSpacing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C101D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C101D4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customStyle="1" w:styleId="Default">
    <w:name w:val="Default"/>
    <w:rsid w:val="008153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91EBA"/>
    <w:pPr>
      <w:ind w:left="720"/>
      <w:contextualSpacing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C101D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C101D4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customStyle="1" w:styleId="Default">
    <w:name w:val="Default"/>
    <w:rsid w:val="008153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4</cp:revision>
  <dcterms:created xsi:type="dcterms:W3CDTF">2024-09-05T17:56:00Z</dcterms:created>
  <dcterms:modified xsi:type="dcterms:W3CDTF">2024-09-05T17:57:00Z</dcterms:modified>
</cp:coreProperties>
</file>