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BA" w:rsidRPr="005B6101" w:rsidRDefault="00852729" w:rsidP="00B50CEC">
      <w:pPr>
        <w:jc w:val="both"/>
        <w:rPr>
          <w:sz w:val="24"/>
          <w:szCs w:val="24"/>
        </w:rPr>
      </w:pPr>
      <w:r w:rsidRPr="005B6101">
        <w:rPr>
          <w:sz w:val="24"/>
          <w:szCs w:val="24"/>
        </w:rPr>
        <w:t>3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REBOUÇAS. EM </w:t>
      </w:r>
      <w:r w:rsidR="00B50CEC" w:rsidRPr="005B6101">
        <w:rPr>
          <w:sz w:val="24"/>
          <w:szCs w:val="24"/>
        </w:rPr>
        <w:t>2</w:t>
      </w:r>
      <w:r w:rsidRPr="005B6101">
        <w:rPr>
          <w:sz w:val="24"/>
          <w:szCs w:val="24"/>
        </w:rPr>
        <w:t>7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472ACE" w:rsidRPr="005B6101">
        <w:rPr>
          <w:sz w:val="24"/>
          <w:szCs w:val="24"/>
        </w:rPr>
        <w:t xml:space="preserve">FEVEREIRO 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852729" w:rsidRPr="005B6101" w:rsidRDefault="00852729" w:rsidP="00852729">
      <w:pPr>
        <w:pStyle w:val="Default"/>
      </w:pPr>
    </w:p>
    <w:p w:rsidR="00852729" w:rsidRPr="005B6101" w:rsidRDefault="00852729" w:rsidP="00852729">
      <w:pPr>
        <w:pStyle w:val="PargrafodaLista"/>
        <w:spacing w:after="0"/>
        <w:ind w:left="0"/>
        <w:jc w:val="both"/>
        <w:rPr>
          <w:sz w:val="24"/>
          <w:szCs w:val="24"/>
        </w:rPr>
      </w:pPr>
      <w:r w:rsidRPr="005B6101">
        <w:rPr>
          <w:b/>
          <w:bCs/>
          <w:sz w:val="24"/>
          <w:szCs w:val="24"/>
        </w:rPr>
        <w:t xml:space="preserve">INDICAÇÕES E REQUERIMENTOS: DO VEREADOR GETÚLIO GOMES FILHO: Indicação nº 02/2024 </w:t>
      </w:r>
      <w:r w:rsidRPr="005B6101">
        <w:rPr>
          <w:sz w:val="24"/>
          <w:szCs w:val="24"/>
        </w:rPr>
        <w:t xml:space="preserve">ao Executivo Municipal com encaminhamento à Secretaria Municipal de Agricultura, Desenvolvimento, Meio Ambiente e Serviços Rurais indicando que seja realizada em regime de urgência a reforma da ponte do Arroio do Tigre na Comunidade de Riozinho de Baixo. Justificativa: a ponte encontra-se em precárias condições, e a mesma é utilizada por diversos produtores de </w:t>
      </w:r>
      <w:bookmarkStart w:id="0" w:name="_GoBack"/>
      <w:bookmarkEnd w:id="0"/>
      <w:r w:rsidRPr="005B6101">
        <w:rPr>
          <w:sz w:val="24"/>
          <w:szCs w:val="24"/>
        </w:rPr>
        <w:t xml:space="preserve">soja para escoamento da safra. </w:t>
      </w:r>
      <w:r w:rsidRPr="005B6101">
        <w:rPr>
          <w:b/>
          <w:bCs/>
          <w:sz w:val="24"/>
          <w:szCs w:val="24"/>
        </w:rPr>
        <w:t xml:space="preserve">Requerimento nº 01/2024 </w:t>
      </w:r>
      <w:r w:rsidRPr="005B6101">
        <w:rPr>
          <w:sz w:val="24"/>
          <w:szCs w:val="24"/>
        </w:rPr>
        <w:t xml:space="preserve">ao Secretário de Agricultura, </w:t>
      </w:r>
      <w:proofErr w:type="spellStart"/>
      <w:r w:rsidRPr="005B6101">
        <w:rPr>
          <w:sz w:val="24"/>
          <w:szCs w:val="24"/>
        </w:rPr>
        <w:t>Deselvolvimento</w:t>
      </w:r>
      <w:proofErr w:type="spellEnd"/>
      <w:r w:rsidRPr="005B6101">
        <w:rPr>
          <w:sz w:val="24"/>
          <w:szCs w:val="24"/>
        </w:rPr>
        <w:t xml:space="preserve">, Meio Ambiente e Serviços Rurais, convocando o Secretário Municipal de Agricultura, Desenvolvimento, Meio Ambiente e Serviços Rurais, Senhor </w:t>
      </w:r>
      <w:proofErr w:type="spellStart"/>
      <w:r w:rsidRPr="005B6101">
        <w:rPr>
          <w:sz w:val="24"/>
          <w:szCs w:val="24"/>
        </w:rPr>
        <w:t>Jaciel</w:t>
      </w:r>
      <w:proofErr w:type="spellEnd"/>
      <w:r w:rsidRPr="005B6101">
        <w:rPr>
          <w:sz w:val="24"/>
          <w:szCs w:val="24"/>
        </w:rPr>
        <w:t xml:space="preserve"> Martins a comparecer na próxima Sessão Ordinária que acontecerá no dia 05 de março, às 19h00min, para utilizar a Tribuna para prestar informações sobre matéria de sua competência, bem como, responder alguns questionamentos dos vereadores que serão formulados durante a Sessão. Colocados em discussão e votação, a indicação e o requerimento foram aprovados por unanimidade. </w:t>
      </w:r>
    </w:p>
    <w:p w:rsidR="00852729" w:rsidRPr="005B6101" w:rsidRDefault="00852729" w:rsidP="00852729">
      <w:pPr>
        <w:pStyle w:val="PargrafodaLista"/>
        <w:spacing w:after="0"/>
        <w:ind w:left="0"/>
        <w:jc w:val="both"/>
        <w:rPr>
          <w:sz w:val="24"/>
          <w:szCs w:val="24"/>
        </w:rPr>
      </w:pPr>
      <w:r w:rsidRPr="005B6101">
        <w:rPr>
          <w:b/>
          <w:bCs/>
          <w:sz w:val="24"/>
          <w:szCs w:val="24"/>
        </w:rPr>
        <w:t xml:space="preserve">DA VEREADORA ELIZABETE DO ROCIO PIANI: Indicação nº 01/2024 </w:t>
      </w:r>
      <w:r w:rsidRPr="005B6101">
        <w:rPr>
          <w:sz w:val="24"/>
          <w:szCs w:val="24"/>
        </w:rPr>
        <w:t>ao</w:t>
      </w:r>
      <w:r w:rsidRPr="005B6101">
        <w:rPr>
          <w:sz w:val="24"/>
          <w:szCs w:val="24"/>
        </w:rPr>
        <w:t xml:space="preserve"> </w:t>
      </w:r>
      <w:r w:rsidRPr="005B6101">
        <w:rPr>
          <w:sz w:val="24"/>
          <w:szCs w:val="24"/>
        </w:rPr>
        <w:t>Executivo Municipal, indicando que seja atendido o pedido dos moradores para a realização de pavimentação asfáltica na Rua João de Almeida Barbosa Junior extensão entre a Rua João de Antônio de Freitas e Rua Eugênio Correa, conforme abaixo assinado em anexo. Tal pedido se justifica, pois, os moradores do local sofrem com o pó nas referidas vias. Colocada em discussão e votação, a indicação foi aprovada por unanimidade.</w:t>
      </w:r>
    </w:p>
    <w:p w:rsidR="00852729" w:rsidRPr="005B6101" w:rsidRDefault="00852729" w:rsidP="00852729">
      <w:pPr>
        <w:pStyle w:val="PargrafodaLista"/>
        <w:spacing w:after="0"/>
        <w:ind w:left="0"/>
        <w:jc w:val="both"/>
        <w:rPr>
          <w:sz w:val="24"/>
          <w:szCs w:val="24"/>
        </w:rPr>
      </w:pPr>
      <w:r w:rsidRPr="005B6101">
        <w:rPr>
          <w:sz w:val="24"/>
          <w:szCs w:val="24"/>
        </w:rPr>
        <w:t xml:space="preserve"> </w:t>
      </w:r>
      <w:r w:rsidRPr="005B6101">
        <w:rPr>
          <w:b/>
          <w:bCs/>
          <w:sz w:val="24"/>
          <w:szCs w:val="24"/>
        </w:rPr>
        <w:t xml:space="preserve">DO VEREADOR JOSÉ JUNIOR MASSOQUETTO: Indicação nº 03/2024 </w:t>
      </w:r>
      <w:r w:rsidRPr="005B6101">
        <w:rPr>
          <w:sz w:val="24"/>
          <w:szCs w:val="24"/>
        </w:rPr>
        <w:t xml:space="preserve">ao Executivo Municipal com encaminhamento à Secretaria Municipal de Obras e Urbanismo, indicando que seja realizada com urgência a manutenção do passeio da Rua Prudente de Morais, próximo ao Sindicato dos Trabalhadores Rurais de Rebouças, pois, a calçada do passeio está desmoronando trazendo riscos de queda aos pedestres. </w:t>
      </w:r>
    </w:p>
    <w:p w:rsidR="00B50CEC" w:rsidRPr="005B6101" w:rsidRDefault="00852729" w:rsidP="00852729">
      <w:pPr>
        <w:pStyle w:val="PargrafodaLista"/>
        <w:spacing w:after="0"/>
        <w:ind w:left="0"/>
        <w:jc w:val="both"/>
        <w:rPr>
          <w:sz w:val="24"/>
          <w:szCs w:val="24"/>
        </w:rPr>
      </w:pPr>
      <w:r w:rsidRPr="005B6101">
        <w:rPr>
          <w:b/>
          <w:bCs/>
          <w:sz w:val="24"/>
          <w:szCs w:val="24"/>
        </w:rPr>
        <w:t xml:space="preserve">DO VEREADOR JADERSON LUIZ MOLINARI: Indicação nº 03/2024 </w:t>
      </w:r>
      <w:r w:rsidRPr="005B6101">
        <w:rPr>
          <w:sz w:val="24"/>
          <w:szCs w:val="24"/>
        </w:rPr>
        <w:t xml:space="preserve">ao Executivo Municipal, indicando que todos os veículos oficiais do Município de Rebouças que não estão com identificação sejam plotados urgentemente. </w:t>
      </w:r>
      <w:r w:rsidRPr="005B6101">
        <w:rPr>
          <w:b/>
          <w:bCs/>
          <w:sz w:val="24"/>
          <w:szCs w:val="24"/>
        </w:rPr>
        <w:t xml:space="preserve">Requerimento nº 03/2024 </w:t>
      </w:r>
      <w:r w:rsidRPr="005B6101">
        <w:rPr>
          <w:sz w:val="24"/>
          <w:szCs w:val="24"/>
        </w:rPr>
        <w:t>ao Executivo Municipal, solicitando informação de quais as fontes de recursos estão sendo utilizadas para pagar o subsídio dos universitários. Se já foi disponibilizado algum recurso Estadual ou Federal para apoio de tal finalidade. Colocados em discussão e votação, a indicação e o requerimento foram aprovados por unanimidade.</w:t>
      </w:r>
    </w:p>
    <w:p w:rsidR="00852729" w:rsidRPr="005B6101" w:rsidRDefault="00852729" w:rsidP="00852729">
      <w:pPr>
        <w:pStyle w:val="PargrafodaLista"/>
        <w:spacing w:after="0"/>
        <w:ind w:left="0"/>
        <w:jc w:val="both"/>
        <w:rPr>
          <w:b/>
          <w:sz w:val="24"/>
          <w:szCs w:val="24"/>
        </w:rPr>
      </w:pPr>
    </w:p>
    <w:p w:rsidR="00852729" w:rsidRPr="005B6101" w:rsidRDefault="00852729" w:rsidP="00852729">
      <w:pPr>
        <w:pStyle w:val="PargrafodaLista"/>
        <w:spacing w:after="0"/>
        <w:ind w:left="0"/>
        <w:jc w:val="both"/>
        <w:rPr>
          <w:b/>
          <w:bCs/>
          <w:sz w:val="24"/>
          <w:szCs w:val="24"/>
        </w:rPr>
      </w:pPr>
      <w:r w:rsidRPr="005B6101">
        <w:rPr>
          <w:b/>
          <w:bCs/>
          <w:sz w:val="24"/>
          <w:szCs w:val="24"/>
        </w:rPr>
        <w:t xml:space="preserve">ORDEM DO DIA: PROJETO DE LEI Nº 008/2024 </w:t>
      </w:r>
      <w:r w:rsidRPr="005B6101">
        <w:rPr>
          <w:sz w:val="24"/>
          <w:szCs w:val="24"/>
        </w:rPr>
        <w:t xml:space="preserve">do Executivo Municipal, cuja súmula: “Autoriza a concessão de reajuste salarial aos servidores municipais – profissionais do magistério integrantes da Lei nº 1191/2008 e dá outras providências”. Colocados em discussão e deliberação em única votação os Pareceres das Comissões foram aprovados e o projeto foi colocado em 1.ª discussão. A Vereadora Elizabete do Rocio </w:t>
      </w:r>
      <w:proofErr w:type="spellStart"/>
      <w:r w:rsidRPr="005B6101">
        <w:rPr>
          <w:sz w:val="24"/>
          <w:szCs w:val="24"/>
        </w:rPr>
        <w:t>Piani</w:t>
      </w:r>
      <w:proofErr w:type="spellEnd"/>
      <w:r w:rsidRPr="005B6101">
        <w:rPr>
          <w:sz w:val="24"/>
          <w:szCs w:val="24"/>
        </w:rPr>
        <w:t xml:space="preserve"> </w:t>
      </w:r>
      <w:r w:rsidRPr="005B6101">
        <w:rPr>
          <w:sz w:val="24"/>
          <w:szCs w:val="24"/>
        </w:rPr>
        <w:lastRenderedPageBreak/>
        <w:t xml:space="preserve">comentou o projeto e destacou a necessidade de valorização dos profissionais do Magistério. Em deliberação para votação sendo aprovado em </w:t>
      </w:r>
      <w:r w:rsidRPr="005B6101">
        <w:rPr>
          <w:b/>
          <w:bCs/>
          <w:sz w:val="24"/>
          <w:szCs w:val="24"/>
        </w:rPr>
        <w:t xml:space="preserve">1.ª votação. PROJETO DE LEI Nº 009/2024 </w:t>
      </w:r>
      <w:r w:rsidRPr="005B6101">
        <w:rPr>
          <w:sz w:val="24"/>
          <w:szCs w:val="24"/>
        </w:rPr>
        <w:t xml:space="preserve">do Executivo Municipal, cuja súmula: “Altera a Lei nº 1991/2016 acerca da remuneração dos Conselheiros Tutelares, e dá outras providências”. Colocados em discussão e deliberação em única votação os Pareceres das Comissões foram aprovados e o projeto foi colocado em 1.ª discussão e deliberação para votação sendo aprovado em </w:t>
      </w:r>
      <w:r w:rsidRPr="005B6101">
        <w:rPr>
          <w:b/>
          <w:bCs/>
          <w:sz w:val="24"/>
          <w:szCs w:val="24"/>
        </w:rPr>
        <w:t xml:space="preserve">1.ª votação. </w:t>
      </w:r>
    </w:p>
    <w:p w:rsidR="00A91EBA" w:rsidRPr="005B6101" w:rsidRDefault="00852729" w:rsidP="00852729">
      <w:pPr>
        <w:pStyle w:val="PargrafodaLista"/>
        <w:spacing w:after="0"/>
        <w:ind w:left="0"/>
        <w:jc w:val="both"/>
        <w:rPr>
          <w:sz w:val="24"/>
          <w:szCs w:val="24"/>
        </w:rPr>
      </w:pPr>
      <w:r w:rsidRPr="005B6101">
        <w:rPr>
          <w:b/>
          <w:bCs/>
          <w:sz w:val="24"/>
          <w:szCs w:val="24"/>
        </w:rPr>
        <w:t xml:space="preserve">BALANCETE CONTÁBIL E FINANCEIRO - “Referente ao mês de JANEIRO/2024” </w:t>
      </w:r>
      <w:r w:rsidRPr="005B6101">
        <w:rPr>
          <w:sz w:val="24"/>
          <w:szCs w:val="24"/>
        </w:rPr>
        <w:t>Colocado em discussão e deliberação em única votação o parecer da Comissão de Finanças e Orçamento foi aprovado e o balancete será encaminhado ao setor de Contabilidade da Casa.</w:t>
      </w:r>
    </w:p>
    <w:sectPr w:rsidR="00A91EBA" w:rsidRPr="005B6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D76BB"/>
    <w:rsid w:val="0029421F"/>
    <w:rsid w:val="002A10CA"/>
    <w:rsid w:val="00472ACE"/>
    <w:rsid w:val="00477D25"/>
    <w:rsid w:val="004C4803"/>
    <w:rsid w:val="00583E5B"/>
    <w:rsid w:val="005B6101"/>
    <w:rsid w:val="008440E2"/>
    <w:rsid w:val="00852729"/>
    <w:rsid w:val="00A91EBA"/>
    <w:rsid w:val="00AE2074"/>
    <w:rsid w:val="00B21ED4"/>
    <w:rsid w:val="00B50CEC"/>
    <w:rsid w:val="00C101D4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13E2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4</cp:revision>
  <dcterms:created xsi:type="dcterms:W3CDTF">2024-02-28T18:09:00Z</dcterms:created>
  <dcterms:modified xsi:type="dcterms:W3CDTF">2024-02-28T18:12:00Z</dcterms:modified>
</cp:coreProperties>
</file>