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2D0CC4" w:rsidP="00A461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A669D6">
        <w:rPr>
          <w:rFonts w:ascii="Arial" w:hAnsi="Arial" w:cs="Arial"/>
          <w:sz w:val="28"/>
          <w:szCs w:val="28"/>
        </w:rPr>
        <w:t>8</w:t>
      </w:r>
      <w:r w:rsidR="002A10CA" w:rsidRPr="002B254C">
        <w:rPr>
          <w:rFonts w:ascii="Arial" w:hAnsi="Arial" w:cs="Arial"/>
          <w:sz w:val="28"/>
          <w:szCs w:val="28"/>
        </w:rPr>
        <w:t xml:space="preserve">ª. SESSÃO ORDINÁRIA DO </w:t>
      </w:r>
      <w:r w:rsidR="00674A1C" w:rsidRPr="002B254C">
        <w:rPr>
          <w:rFonts w:ascii="Arial" w:hAnsi="Arial" w:cs="Arial"/>
          <w:sz w:val="28"/>
          <w:szCs w:val="28"/>
        </w:rPr>
        <w:t>2</w:t>
      </w:r>
      <w:r w:rsidR="002A10CA" w:rsidRPr="002B254C">
        <w:rPr>
          <w:rFonts w:ascii="Arial" w:hAnsi="Arial" w:cs="Arial"/>
          <w:sz w:val="28"/>
          <w:szCs w:val="28"/>
        </w:rPr>
        <w:t xml:space="preserve">º PERÍODO LEGISLATIVO DA CÂMARA MUNICIPAL DE </w:t>
      </w:r>
      <w:proofErr w:type="gramStart"/>
      <w:r w:rsidR="002A10CA" w:rsidRPr="002B254C">
        <w:rPr>
          <w:rFonts w:ascii="Arial" w:hAnsi="Arial" w:cs="Arial"/>
          <w:sz w:val="28"/>
          <w:szCs w:val="28"/>
        </w:rPr>
        <w:t>REBOUÇAS</w:t>
      </w:r>
      <w:r w:rsidR="00722D73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 EM</w:t>
      </w:r>
      <w:proofErr w:type="gramEnd"/>
      <w:r w:rsidR="002A10CA" w:rsidRPr="002B254C">
        <w:rPr>
          <w:rFonts w:ascii="Arial" w:hAnsi="Arial" w:cs="Arial"/>
          <w:sz w:val="28"/>
          <w:szCs w:val="28"/>
        </w:rPr>
        <w:t xml:space="preserve"> </w:t>
      </w:r>
      <w:r w:rsidR="003B1CE8">
        <w:rPr>
          <w:rFonts w:ascii="Arial" w:hAnsi="Arial" w:cs="Arial"/>
          <w:sz w:val="28"/>
          <w:szCs w:val="28"/>
        </w:rPr>
        <w:t>2</w:t>
      </w:r>
      <w:r w:rsidR="00A669D6">
        <w:rPr>
          <w:rFonts w:ascii="Arial" w:hAnsi="Arial" w:cs="Arial"/>
          <w:sz w:val="28"/>
          <w:szCs w:val="28"/>
        </w:rPr>
        <w:t>8</w:t>
      </w:r>
      <w:r w:rsidR="00937A06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DE </w:t>
      </w:r>
      <w:r w:rsidR="003A0D0E">
        <w:rPr>
          <w:rFonts w:ascii="Arial" w:hAnsi="Arial" w:cs="Arial"/>
          <w:sz w:val="28"/>
          <w:szCs w:val="28"/>
        </w:rPr>
        <w:t>NOVEMBRO</w:t>
      </w:r>
      <w:r w:rsidR="00DA6040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>DE 2023.</w:t>
      </w:r>
    </w:p>
    <w:p w:rsidR="00A669D6" w:rsidRPr="00A669D6" w:rsidRDefault="00A669D6" w:rsidP="00A669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1CE8" w:rsidRPr="002B254C" w:rsidRDefault="00A669D6" w:rsidP="00A669D6">
      <w:pPr>
        <w:jc w:val="both"/>
        <w:rPr>
          <w:rFonts w:ascii="Arial" w:hAnsi="Arial" w:cs="Arial"/>
          <w:sz w:val="28"/>
          <w:szCs w:val="28"/>
        </w:rPr>
      </w:pPr>
      <w:r w:rsidRPr="00A669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69D6">
        <w:rPr>
          <w:rFonts w:ascii="Arial" w:hAnsi="Arial" w:cs="Arial"/>
          <w:b/>
          <w:bCs/>
          <w:color w:val="000000"/>
          <w:sz w:val="28"/>
          <w:szCs w:val="28"/>
        </w:rPr>
        <w:t xml:space="preserve">INDICAÇÕES: DO VEREADOR JADERSON LUIZ MOLINARI: </w:t>
      </w:r>
      <w:r w:rsidRPr="00A669D6">
        <w:rPr>
          <w:rFonts w:ascii="Arial" w:hAnsi="Arial" w:cs="Arial"/>
          <w:color w:val="000000"/>
          <w:sz w:val="28"/>
          <w:szCs w:val="28"/>
        </w:rPr>
        <w:t>Indicações nº 005 e 006/2023, ao Executivo Municipal indicando que seja implantado o Sistema de Rastreamento da Frota da Prefeitura (foto em anexo); ao Executivo Municipal, indicando e solicitando a revisão do valor concedido através da Lei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669D6">
        <w:rPr>
          <w:rFonts w:ascii="Arial" w:hAnsi="Arial" w:cs="Arial"/>
          <w:color w:val="000000"/>
          <w:sz w:val="28"/>
          <w:szCs w:val="28"/>
        </w:rPr>
        <w:t>nº 2158/2018 (Auxílio Alimentação) e que seja utilizado no cálculo o índice da inflação dos últimos anos, sendo: 2018- 3,75%; 2019- 4,31%; 2020- 4,52% 2021- 10,06%; 2022- 5,79%; 2023- 3,25% totalizando 31,68% em seis anos. Colocadas em discussão, o vereador proponente cumprimentou a todos. Comentou as suas indicações e pediu a assinatura dos demais Edis na indicação 6/2023. Em votação, as proposições foram aprovadas por unanimidade.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REQUERIMENTOS: DO VEREADOR JADERSON LUIZ MOLINARI: </w:t>
      </w:r>
      <w:r>
        <w:rPr>
          <w:sz w:val="28"/>
          <w:szCs w:val="28"/>
        </w:rPr>
        <w:t>Requerimento nº 008/2023, ao Executivo Municipal com encaminhamento à Secretaria Municipal de Saúde e ao Departamento de Engenharia, solicitando informações sobre o andamento das Resoluções da SESA nº 1008/2021, 1108/2023, 860/2022, 506/2023, 765/2019, 508/2023, 324/2022, 870/2021 e 858/2022. Colocado em discussão, o vereador proponente comentou o seu requerimento e explicou o pedido. Em votação, o requerimento foi aprovado por unanimidade.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ORDEM DO DIA: PROJETO DE LEI Nº 001/2023 </w:t>
      </w:r>
      <w:r>
        <w:rPr>
          <w:sz w:val="28"/>
          <w:szCs w:val="28"/>
        </w:rPr>
        <w:t>do vereador Getúlio Gomes Filho, cuja súmula: “Declara de utilidade pública a Associação Mulheres Em Ação - AMA e dá outras providências”. Colocado em discussão e deliberação em 2.ª votação, 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RESOLUÇÃO Nº 006/2023 </w:t>
      </w:r>
      <w:r>
        <w:rPr>
          <w:sz w:val="28"/>
          <w:szCs w:val="28"/>
        </w:rPr>
        <w:t xml:space="preserve">dos vereadores Ricardo Carlos </w:t>
      </w:r>
      <w:proofErr w:type="spellStart"/>
      <w:r>
        <w:rPr>
          <w:sz w:val="28"/>
          <w:szCs w:val="28"/>
        </w:rPr>
        <w:t>Hirt</w:t>
      </w:r>
      <w:proofErr w:type="spellEnd"/>
      <w:r>
        <w:rPr>
          <w:sz w:val="28"/>
          <w:szCs w:val="28"/>
        </w:rPr>
        <w:t xml:space="preserve"> Junior, Claudemir dos Santos </w:t>
      </w:r>
      <w:proofErr w:type="spellStart"/>
      <w:r>
        <w:rPr>
          <w:sz w:val="28"/>
          <w:szCs w:val="28"/>
        </w:rPr>
        <w:t>Herthel</w:t>
      </w:r>
      <w:proofErr w:type="spellEnd"/>
      <w:r>
        <w:rPr>
          <w:sz w:val="28"/>
          <w:szCs w:val="28"/>
        </w:rPr>
        <w:t xml:space="preserve"> e Elizabete do Rocio </w:t>
      </w:r>
      <w:proofErr w:type="spellStart"/>
      <w:r>
        <w:rPr>
          <w:sz w:val="28"/>
          <w:szCs w:val="28"/>
        </w:rPr>
        <w:t>Piani</w:t>
      </w:r>
      <w:proofErr w:type="spellEnd"/>
      <w:r>
        <w:rPr>
          <w:sz w:val="28"/>
          <w:szCs w:val="28"/>
        </w:rPr>
        <w:t xml:space="preserve">, cuja súmula: “Institui no âmbito da Câmara Municipal de Rebouças o projeto “Câmara, Escola e Lei Maria da Penha”,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>1.ª votação.</w:t>
      </w:r>
      <w:bookmarkStart w:id="0" w:name="_GoBack"/>
      <w:bookmarkEnd w:id="0"/>
    </w:p>
    <w:sectPr w:rsidR="003B1CE8" w:rsidRPr="002B254C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46C1A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B254C"/>
    <w:rsid w:val="002D0CC4"/>
    <w:rsid w:val="002F2310"/>
    <w:rsid w:val="002F468E"/>
    <w:rsid w:val="002F534C"/>
    <w:rsid w:val="00301171"/>
    <w:rsid w:val="00365319"/>
    <w:rsid w:val="003714BC"/>
    <w:rsid w:val="003A0D0E"/>
    <w:rsid w:val="003A12EE"/>
    <w:rsid w:val="003B1CE8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5E5A5B"/>
    <w:rsid w:val="00613CB0"/>
    <w:rsid w:val="00651F65"/>
    <w:rsid w:val="00674A1C"/>
    <w:rsid w:val="00676866"/>
    <w:rsid w:val="006F01DE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37A06"/>
    <w:rsid w:val="00971B14"/>
    <w:rsid w:val="00987FD6"/>
    <w:rsid w:val="00996429"/>
    <w:rsid w:val="009B3EE8"/>
    <w:rsid w:val="00A05914"/>
    <w:rsid w:val="00A06F91"/>
    <w:rsid w:val="00A35330"/>
    <w:rsid w:val="00A42EB0"/>
    <w:rsid w:val="00A46117"/>
    <w:rsid w:val="00A669D6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4FFC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D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2023-12-06T18:54:00Z</dcterms:created>
  <dcterms:modified xsi:type="dcterms:W3CDTF">2023-12-06T18:56:00Z</dcterms:modified>
</cp:coreProperties>
</file>